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1803" w14:textId="77777777" w:rsidR="00CE021C" w:rsidRPr="00BB38CB" w:rsidRDefault="00CE021C" w:rsidP="00CE021C">
      <w:pPr>
        <w:jc w:val="right"/>
        <w:rPr>
          <w:rFonts w:ascii="Times New Roman" w:hAnsi="Times New Roman" w:cs="Times New Roman"/>
          <w:i/>
          <w:iCs/>
        </w:rPr>
      </w:pPr>
      <w:r w:rsidRPr="00BB38CB">
        <w:rPr>
          <w:rFonts w:ascii="Times New Roman" w:hAnsi="Times New Roman" w:cs="Times New Roman"/>
          <w:i/>
          <w:iCs/>
        </w:rPr>
        <w:t>Приложение № 11</w:t>
      </w:r>
    </w:p>
    <w:p w14:paraId="0B84F0A0" w14:textId="77777777" w:rsidR="00CE021C" w:rsidRPr="00BB38CB" w:rsidRDefault="00CE021C" w:rsidP="00CE021C">
      <w:pPr>
        <w:jc w:val="right"/>
        <w:rPr>
          <w:rFonts w:ascii="Times New Roman" w:hAnsi="Times New Roman" w:cs="Times New Roman"/>
          <w:i/>
          <w:iCs/>
        </w:rPr>
      </w:pPr>
      <w:r w:rsidRPr="00BB38CB">
        <w:rPr>
          <w:rFonts w:ascii="Times New Roman" w:hAnsi="Times New Roman" w:cs="Times New Roman"/>
          <w:i/>
          <w:iCs/>
        </w:rPr>
        <w:t>к Правилам предоставления микрозаймов</w:t>
      </w:r>
    </w:p>
    <w:p w14:paraId="060FF32F" w14:textId="77777777" w:rsidR="00CE021C" w:rsidRPr="00BB38CB" w:rsidRDefault="00CE021C" w:rsidP="00CE021C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2CF1095F" w14:textId="77777777" w:rsidR="00CE021C" w:rsidRPr="00BB38CB" w:rsidRDefault="00CE021C" w:rsidP="00CE021C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36015D4D" w14:textId="77777777" w:rsidR="00CE021C" w:rsidRPr="00BB38CB" w:rsidRDefault="00CE021C" w:rsidP="00CE021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B38CB">
        <w:rPr>
          <w:rFonts w:ascii="Times New Roman" w:hAnsi="Times New Roman" w:cs="Times New Roman"/>
          <w:b/>
          <w:bCs/>
          <w:sz w:val="28"/>
        </w:rPr>
        <w:t xml:space="preserve">Дополнительный перечень документов для подачи заявки на получение микрозайма для отдельных категорий субъектов малого и среднего предпринимательства Республики Марий Эл </w:t>
      </w:r>
    </w:p>
    <w:p w14:paraId="6D651A01" w14:textId="77777777" w:rsidR="00CE021C" w:rsidRPr="00BB38CB" w:rsidRDefault="00CE021C" w:rsidP="00CE021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5AA379B2" w14:textId="77777777" w:rsidR="00CE021C" w:rsidRPr="00BB38CB" w:rsidRDefault="00CE021C" w:rsidP="00CE021C">
      <w:pPr>
        <w:pStyle w:val="ConsPlusNormal"/>
        <w:ind w:firstLine="540"/>
        <w:jc w:val="both"/>
        <w:rPr>
          <w:sz w:val="28"/>
          <w:szCs w:val="28"/>
        </w:rPr>
      </w:pPr>
    </w:p>
    <w:p w14:paraId="4C8079B4" w14:textId="77777777" w:rsidR="00CE021C" w:rsidRPr="00BB38CB" w:rsidRDefault="00CE021C" w:rsidP="00CE021C">
      <w:pPr>
        <w:ind w:firstLine="720"/>
        <w:jc w:val="both"/>
        <w:rPr>
          <w:rFonts w:ascii="Times New Roman" w:hAnsi="Times New Roman" w:cs="Times New Roman"/>
          <w:bCs/>
          <w:sz w:val="28"/>
        </w:rPr>
      </w:pPr>
      <w:r w:rsidRPr="00BB38CB">
        <w:rPr>
          <w:rFonts w:ascii="Times New Roman" w:hAnsi="Times New Roman" w:cs="Times New Roman"/>
          <w:bCs/>
          <w:sz w:val="28"/>
        </w:rPr>
        <w:t>Субъекты малого и среднего предпринимательства, созданные лицом, имеющим статус ветерана боевых действий и зарегистрированные в качестве индивидуального предпринимателя, и (или) лицами, имеющими статус ветерана боевых действий и являющимися учредителями (участниками) юридического лица, супругом (супругой) ветерана боевых действий, предоставляют:</w:t>
      </w:r>
    </w:p>
    <w:p w14:paraId="77C9D8A3" w14:textId="77777777" w:rsidR="00CE021C" w:rsidRPr="00BB38CB" w:rsidRDefault="00CE021C" w:rsidP="00CE021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B38CB">
        <w:rPr>
          <w:rFonts w:ascii="Times New Roman" w:hAnsi="Times New Roman" w:cs="Times New Roman"/>
          <w:bCs/>
          <w:sz w:val="28"/>
        </w:rPr>
        <w:t xml:space="preserve">- </w:t>
      </w:r>
      <w:r w:rsidRPr="00BB38CB">
        <w:rPr>
          <w:rFonts w:ascii="Times New Roman" w:hAnsi="Times New Roman" w:cs="Times New Roman"/>
          <w:sz w:val="28"/>
        </w:rPr>
        <w:t>копия удостоверения ветерана боевых действий;</w:t>
      </w:r>
    </w:p>
    <w:p w14:paraId="1588D4C9" w14:textId="77777777" w:rsidR="00CE021C" w:rsidRPr="00BB38CB" w:rsidRDefault="00CE021C" w:rsidP="00CE021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B38CB">
        <w:rPr>
          <w:rFonts w:ascii="Times New Roman" w:hAnsi="Times New Roman" w:cs="Times New Roman"/>
          <w:sz w:val="28"/>
        </w:rPr>
        <w:t xml:space="preserve">- копия удостоверения членов семьи погибшего ветерана боевых действий; </w:t>
      </w:r>
    </w:p>
    <w:p w14:paraId="3D57E854" w14:textId="77777777" w:rsidR="00CE021C" w:rsidRPr="00BB38CB" w:rsidRDefault="00CE021C" w:rsidP="00CE021C">
      <w:pPr>
        <w:pStyle w:val="ConsPlusNormal"/>
        <w:ind w:firstLine="708"/>
        <w:jc w:val="both"/>
        <w:rPr>
          <w:sz w:val="28"/>
          <w:szCs w:val="28"/>
        </w:rPr>
      </w:pPr>
      <w:r w:rsidRPr="00BB38CB">
        <w:rPr>
          <w:sz w:val="28"/>
          <w:szCs w:val="28"/>
        </w:rPr>
        <w:t>- свидетельство о браке (для Заявителей супругов).</w:t>
      </w:r>
    </w:p>
    <w:p w14:paraId="5AA3C8C0" w14:textId="77777777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1C"/>
    <w:rsid w:val="00626C2D"/>
    <w:rsid w:val="00695406"/>
    <w:rsid w:val="00896C5C"/>
    <w:rsid w:val="008F67DE"/>
    <w:rsid w:val="00C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2C3A"/>
  <w15:chartTrackingRefBased/>
  <w15:docId w15:val="{8990A75F-0B00-4AFB-80FA-146DC00D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021C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21C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2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2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2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2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2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021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CE021C"/>
    <w:pPr>
      <w:spacing w:before="160" w:after="160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0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21C"/>
    <w:pPr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E0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0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02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E021C"/>
    <w:pPr>
      <w:widowControl w:val="0"/>
      <w:autoSpaceDE w:val="0"/>
      <w:autoSpaceDN w:val="0"/>
    </w:pPr>
    <w:rPr>
      <w:rFonts w:eastAsia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2025-12-29T07:32:00Z</dcterms:created>
  <dcterms:modified xsi:type="dcterms:W3CDTF">2025-12-29T07:33:00Z</dcterms:modified>
</cp:coreProperties>
</file>